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49EF6">
      <w:pPr>
        <w:jc w:val="center"/>
        <w:rPr>
          <w:rFonts w:hint="eastAsia" w:eastAsia="汉鼎简魏碑"/>
          <w:b/>
          <w:bCs/>
          <w:sz w:val="36"/>
          <w:lang w:eastAsia="zh-CN"/>
        </w:rPr>
      </w:pPr>
      <w:bookmarkStart w:id="0" w:name="_GoBack"/>
      <w:r>
        <w:rPr>
          <w:rFonts w:hint="eastAsia" w:eastAsia="汉鼎简魏碑"/>
          <w:b/>
          <w:bCs/>
          <w:sz w:val="36"/>
        </w:rPr>
        <w:t>浙江机电职业技术</w:t>
      </w:r>
      <w:r>
        <w:rPr>
          <w:rFonts w:hint="eastAsia" w:eastAsia="汉鼎简魏碑"/>
          <w:b/>
          <w:bCs/>
          <w:sz w:val="36"/>
          <w:lang w:val="en-US" w:eastAsia="zh-CN"/>
        </w:rPr>
        <w:t>大学</w:t>
      </w:r>
    </w:p>
    <w:p w14:paraId="20099437">
      <w:pPr>
        <w:spacing w:after="120"/>
        <w:jc w:val="center"/>
        <w:rPr>
          <w:rFonts w:hint="eastAsia"/>
          <w:b/>
          <w:sz w:val="36"/>
        </w:rPr>
      </w:pPr>
      <w:r>
        <w:rPr>
          <w:rFonts w:hint="eastAsia"/>
          <w:b/>
          <w:sz w:val="36"/>
        </w:rPr>
        <w:t>学生休学、保留学籍、复学申请表</w:t>
      </w:r>
    </w:p>
    <w:tbl>
      <w:tblPr>
        <w:tblStyle w:val="4"/>
        <w:tblW w:w="8925" w:type="dxa"/>
        <w:tblInd w:w="-10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7"/>
        <w:gridCol w:w="1276"/>
        <w:gridCol w:w="851"/>
        <w:gridCol w:w="2012"/>
        <w:gridCol w:w="930"/>
        <w:gridCol w:w="1065"/>
        <w:gridCol w:w="670"/>
        <w:gridCol w:w="1344"/>
      </w:tblGrid>
      <w:tr w14:paraId="4F0717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0" w:hRule="atLeast"/>
        </w:trPr>
        <w:tc>
          <w:tcPr>
            <w:tcW w:w="777" w:type="dxa"/>
            <w:noWrap w:val="0"/>
            <w:vAlign w:val="center"/>
          </w:tcPr>
          <w:p w14:paraId="58DC65E8">
            <w:pPr>
              <w:jc w:val="center"/>
              <w:rPr>
                <w:rFonts w:hint="eastAsia"/>
                <w:b/>
                <w:sz w:val="24"/>
              </w:rPr>
            </w:pPr>
            <w:r>
              <w:rPr>
                <w:rFonts w:hint="eastAsia"/>
                <w:b/>
                <w:sz w:val="24"/>
              </w:rPr>
              <w:t>姓名</w:t>
            </w:r>
          </w:p>
        </w:tc>
        <w:tc>
          <w:tcPr>
            <w:tcW w:w="1276" w:type="dxa"/>
            <w:tcBorders>
              <w:right w:val="single" w:color="auto" w:sz="4" w:space="0"/>
            </w:tcBorders>
            <w:noWrap w:val="0"/>
            <w:vAlign w:val="center"/>
          </w:tcPr>
          <w:p w14:paraId="66E72B0B">
            <w:pPr>
              <w:jc w:val="center"/>
              <w:rPr>
                <w:rFonts w:hint="eastAsia"/>
                <w:b/>
                <w:sz w:val="24"/>
              </w:rPr>
            </w:pPr>
          </w:p>
        </w:tc>
        <w:tc>
          <w:tcPr>
            <w:tcW w:w="851" w:type="dxa"/>
            <w:tcBorders>
              <w:left w:val="single" w:color="auto" w:sz="4" w:space="0"/>
              <w:right w:val="single" w:color="auto" w:sz="4" w:space="0"/>
            </w:tcBorders>
            <w:noWrap w:val="0"/>
            <w:vAlign w:val="center"/>
          </w:tcPr>
          <w:p w14:paraId="6D1B03C2">
            <w:pPr>
              <w:jc w:val="center"/>
              <w:rPr>
                <w:rFonts w:hint="eastAsia"/>
                <w:b/>
                <w:sz w:val="24"/>
              </w:rPr>
            </w:pPr>
            <w:r>
              <w:rPr>
                <w:rFonts w:hint="eastAsia"/>
                <w:b/>
                <w:sz w:val="24"/>
              </w:rPr>
              <w:t>学号</w:t>
            </w:r>
          </w:p>
        </w:tc>
        <w:tc>
          <w:tcPr>
            <w:tcW w:w="2012" w:type="dxa"/>
            <w:tcBorders>
              <w:left w:val="single" w:color="auto" w:sz="4" w:space="0"/>
            </w:tcBorders>
            <w:noWrap w:val="0"/>
            <w:vAlign w:val="center"/>
          </w:tcPr>
          <w:p w14:paraId="339B5E22">
            <w:pPr>
              <w:jc w:val="center"/>
              <w:rPr>
                <w:rFonts w:hint="eastAsia"/>
                <w:b/>
                <w:sz w:val="24"/>
              </w:rPr>
            </w:pPr>
          </w:p>
        </w:tc>
        <w:tc>
          <w:tcPr>
            <w:tcW w:w="930" w:type="dxa"/>
            <w:noWrap w:val="0"/>
            <w:vAlign w:val="center"/>
          </w:tcPr>
          <w:p w14:paraId="032297DD">
            <w:pPr>
              <w:jc w:val="center"/>
              <w:rPr>
                <w:rFonts w:hint="eastAsia"/>
                <w:b/>
                <w:sz w:val="24"/>
              </w:rPr>
            </w:pPr>
            <w:r>
              <w:rPr>
                <w:rFonts w:hint="eastAsia"/>
                <w:b/>
                <w:sz w:val="24"/>
              </w:rPr>
              <w:t>入学时间</w:t>
            </w:r>
          </w:p>
        </w:tc>
        <w:tc>
          <w:tcPr>
            <w:tcW w:w="1065" w:type="dxa"/>
            <w:noWrap w:val="0"/>
            <w:vAlign w:val="center"/>
          </w:tcPr>
          <w:p w14:paraId="4EE7EFDA">
            <w:pPr>
              <w:jc w:val="center"/>
              <w:rPr>
                <w:rFonts w:hint="eastAsia"/>
                <w:b/>
                <w:sz w:val="24"/>
              </w:rPr>
            </w:pPr>
          </w:p>
        </w:tc>
        <w:tc>
          <w:tcPr>
            <w:tcW w:w="670" w:type="dxa"/>
            <w:noWrap w:val="0"/>
            <w:vAlign w:val="center"/>
          </w:tcPr>
          <w:p w14:paraId="58ADAB2B">
            <w:pPr>
              <w:jc w:val="center"/>
              <w:rPr>
                <w:rFonts w:hint="eastAsia"/>
                <w:b/>
                <w:sz w:val="24"/>
              </w:rPr>
            </w:pPr>
            <w:r>
              <w:rPr>
                <w:rFonts w:hint="eastAsia"/>
                <w:b/>
                <w:sz w:val="24"/>
              </w:rPr>
              <w:t>原班级</w:t>
            </w:r>
          </w:p>
        </w:tc>
        <w:tc>
          <w:tcPr>
            <w:tcW w:w="1344" w:type="dxa"/>
            <w:noWrap w:val="0"/>
            <w:vAlign w:val="center"/>
          </w:tcPr>
          <w:p w14:paraId="28691E9F">
            <w:pPr>
              <w:jc w:val="center"/>
              <w:rPr>
                <w:rFonts w:hint="eastAsia"/>
                <w:b/>
              </w:rPr>
            </w:pPr>
          </w:p>
        </w:tc>
      </w:tr>
      <w:tr w14:paraId="18D22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27" w:hRule="atLeast"/>
        </w:trPr>
        <w:tc>
          <w:tcPr>
            <w:tcW w:w="8925" w:type="dxa"/>
            <w:gridSpan w:val="8"/>
            <w:noWrap w:val="0"/>
            <w:vAlign w:val="top"/>
          </w:tcPr>
          <w:p w14:paraId="3D79F53E">
            <w:pPr>
              <w:jc w:val="center"/>
              <w:rPr>
                <w:rFonts w:hint="eastAsia"/>
                <w:b/>
                <w:sz w:val="24"/>
              </w:rPr>
            </w:pPr>
          </w:p>
          <w:p w14:paraId="16344911">
            <w:pPr>
              <w:jc w:val="center"/>
              <w:rPr>
                <w:rFonts w:hint="eastAsia"/>
                <w:b/>
                <w:sz w:val="24"/>
              </w:rPr>
            </w:pPr>
            <w:r>
              <w:rPr>
                <w:rFonts w:hint="eastAsia"/>
                <w:b/>
                <w:sz w:val="24"/>
              </w:rPr>
              <w:t>本  人  申  请</w:t>
            </w:r>
          </w:p>
          <w:p w14:paraId="3BE14D65">
            <w:pPr>
              <w:jc w:val="center"/>
              <w:rPr>
                <w:rFonts w:hint="eastAsia"/>
                <w:b/>
                <w:sz w:val="24"/>
              </w:rPr>
            </w:pPr>
          </w:p>
          <w:p w14:paraId="3365DE99">
            <w:pPr>
              <w:ind w:firstLine="787" w:firstLineChars="328"/>
              <w:rPr>
                <w:rFonts w:hint="eastAsia"/>
                <w:bCs/>
                <w:sz w:val="24"/>
              </w:rPr>
            </w:pPr>
            <w:r>
              <w:rPr>
                <w:rFonts w:hint="eastAsia"/>
                <w:bCs/>
                <w:sz w:val="24"/>
              </w:rPr>
              <w:t>本人因</w:t>
            </w:r>
            <w:r>
              <w:rPr>
                <w:rFonts w:hint="eastAsia"/>
                <w:bCs/>
                <w:sz w:val="24"/>
                <w:u w:val="single"/>
              </w:rPr>
              <w:t xml:space="preserve">                                                           </w:t>
            </w:r>
            <w:r>
              <w:rPr>
                <w:rFonts w:hint="eastAsia"/>
                <w:bCs/>
                <w:sz w:val="24"/>
              </w:rPr>
              <w:t>，</w:t>
            </w:r>
          </w:p>
          <w:p w14:paraId="70A5D41C">
            <w:pPr>
              <w:ind w:firstLine="787" w:firstLineChars="328"/>
              <w:rPr>
                <w:rFonts w:hint="eastAsia"/>
                <w:bCs/>
                <w:sz w:val="24"/>
              </w:rPr>
            </w:pPr>
          </w:p>
          <w:p w14:paraId="55CBFB01">
            <w:pPr>
              <w:rPr>
                <w:rFonts w:hint="eastAsia"/>
                <w:b/>
                <w:sz w:val="24"/>
              </w:rPr>
            </w:pPr>
            <w:r>
              <w:rPr>
                <w:rFonts w:hint="eastAsia"/>
                <w:bCs/>
                <w:sz w:val="24"/>
              </w:rPr>
              <w:t>现申请</w:t>
            </w:r>
            <w:r>
              <w:rPr>
                <w:rFonts w:hint="eastAsia"/>
                <w:bCs/>
                <w:sz w:val="24"/>
                <w:u w:val="single"/>
              </w:rPr>
              <w:t xml:space="preserve">              </w:t>
            </w:r>
            <w:r>
              <w:rPr>
                <w:rFonts w:hint="eastAsia"/>
                <w:bCs/>
                <w:sz w:val="24"/>
              </w:rPr>
              <w:t>【</w:t>
            </w:r>
            <w:r>
              <w:rPr>
                <w:rFonts w:hint="eastAsia"/>
                <w:b/>
                <w:bCs/>
                <w:sz w:val="24"/>
              </w:rPr>
              <w:t>休学</w:t>
            </w:r>
            <w:r>
              <w:rPr>
                <w:rFonts w:hint="eastAsia"/>
                <w:b/>
                <w:sz w:val="24"/>
              </w:rPr>
              <w:t>（最长时限累积2年）</w:t>
            </w:r>
            <w:r>
              <w:rPr>
                <w:rFonts w:hint="eastAsia"/>
                <w:bCs/>
                <w:sz w:val="24"/>
              </w:rPr>
              <w:t>、</w:t>
            </w:r>
            <w:r>
              <w:rPr>
                <w:rFonts w:hint="eastAsia"/>
                <w:b/>
                <w:bCs/>
                <w:sz w:val="24"/>
              </w:rPr>
              <w:t>保留学籍</w:t>
            </w:r>
            <w:r>
              <w:rPr>
                <w:rFonts w:hint="eastAsia"/>
                <w:b/>
                <w:sz w:val="24"/>
              </w:rPr>
              <w:t>（退役后2年内复学</w:t>
            </w:r>
          </w:p>
          <w:p w14:paraId="1321F917">
            <w:pPr>
              <w:rPr>
                <w:rFonts w:hint="eastAsia"/>
                <w:b/>
                <w:sz w:val="24"/>
              </w:rPr>
            </w:pPr>
          </w:p>
          <w:p w14:paraId="44999831">
            <w:pPr>
              <w:rPr>
                <w:rFonts w:hint="eastAsia"/>
                <w:bCs/>
                <w:sz w:val="24"/>
              </w:rPr>
            </w:pPr>
            <w:r>
              <w:rPr>
                <w:rFonts w:hint="eastAsia"/>
                <w:b/>
                <w:sz w:val="24"/>
              </w:rPr>
              <w:t>有效）</w:t>
            </w:r>
            <w:r>
              <w:rPr>
                <w:rFonts w:hint="eastAsia"/>
                <w:bCs/>
                <w:sz w:val="24"/>
              </w:rPr>
              <w:t>、</w:t>
            </w:r>
            <w:r>
              <w:rPr>
                <w:rFonts w:hint="eastAsia"/>
                <w:b/>
                <w:bCs/>
                <w:sz w:val="24"/>
              </w:rPr>
              <w:t>复学</w:t>
            </w:r>
            <w:r>
              <w:rPr>
                <w:rFonts w:hint="eastAsia"/>
                <w:bCs/>
                <w:sz w:val="24"/>
              </w:rPr>
              <w:t>选其一】，并按要求提供相关佐证材料。学籍异动期间的安全按照《学</w:t>
            </w:r>
          </w:p>
          <w:p w14:paraId="5340055B">
            <w:pPr>
              <w:rPr>
                <w:rFonts w:hint="eastAsia"/>
                <w:bCs/>
                <w:sz w:val="24"/>
              </w:rPr>
            </w:pPr>
          </w:p>
          <w:p w14:paraId="4E9B916A">
            <w:pPr>
              <w:rPr>
                <w:rFonts w:hint="eastAsia"/>
                <w:bCs/>
                <w:sz w:val="24"/>
              </w:rPr>
            </w:pPr>
            <w:r>
              <w:rPr>
                <w:rFonts w:hint="eastAsia"/>
                <w:bCs/>
                <w:sz w:val="24"/>
              </w:rPr>
              <w:t>生手册》相关规定执行。</w:t>
            </w:r>
          </w:p>
          <w:p w14:paraId="0B034EFE">
            <w:pPr>
              <w:rPr>
                <w:bCs/>
                <w:sz w:val="24"/>
              </w:rPr>
            </w:pPr>
          </w:p>
          <w:p w14:paraId="78C2C1B8">
            <w:pPr>
              <w:rPr>
                <w:rFonts w:hint="eastAsia"/>
                <w:bCs/>
                <w:sz w:val="24"/>
              </w:rPr>
            </w:pPr>
            <w:r>
              <w:rPr>
                <w:rFonts w:hint="eastAsia"/>
                <w:bCs/>
                <w:sz w:val="24"/>
              </w:rPr>
              <w:t xml:space="preserve">       本人已知悉相关规定，愿意承担所有后果和责任。</w:t>
            </w:r>
          </w:p>
          <w:p w14:paraId="038BBF33">
            <w:pPr>
              <w:rPr>
                <w:rFonts w:hint="eastAsia"/>
                <w:bCs/>
                <w:sz w:val="24"/>
              </w:rPr>
            </w:pPr>
          </w:p>
          <w:p w14:paraId="4ECA068E">
            <w:pPr>
              <w:rPr>
                <w:rFonts w:hint="eastAsia"/>
                <w:b/>
                <w:sz w:val="24"/>
              </w:rPr>
            </w:pPr>
            <w:r>
              <w:rPr>
                <w:rFonts w:hint="eastAsia"/>
                <w:b/>
                <w:sz w:val="24"/>
              </w:rPr>
              <w:t xml:space="preserve">                                    </w:t>
            </w:r>
          </w:p>
          <w:p w14:paraId="1CA33655">
            <w:pPr>
              <w:spacing w:after="120"/>
              <w:jc w:val="center"/>
              <w:rPr>
                <w:rFonts w:hint="eastAsia"/>
                <w:b/>
                <w:sz w:val="24"/>
              </w:rPr>
            </w:pPr>
            <w:r>
              <w:rPr>
                <w:rFonts w:hint="eastAsia"/>
                <w:b/>
                <w:sz w:val="24"/>
              </w:rPr>
              <w:t xml:space="preserve">   学生签名                 家长签名</w:t>
            </w:r>
          </w:p>
          <w:p w14:paraId="45482A8E">
            <w:pPr>
              <w:spacing w:after="120"/>
              <w:jc w:val="center"/>
              <w:rPr>
                <w:b/>
                <w:sz w:val="24"/>
              </w:rPr>
            </w:pPr>
            <w:r>
              <w:rPr>
                <w:rFonts w:hint="eastAsia"/>
                <w:b/>
                <w:sz w:val="24"/>
              </w:rPr>
              <w:t xml:space="preserve">                                              年    月   日</w:t>
            </w:r>
          </w:p>
        </w:tc>
      </w:tr>
      <w:tr w14:paraId="18AED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67" w:hRule="atLeast"/>
        </w:trPr>
        <w:tc>
          <w:tcPr>
            <w:tcW w:w="8925" w:type="dxa"/>
            <w:gridSpan w:val="8"/>
            <w:noWrap w:val="0"/>
            <w:vAlign w:val="top"/>
          </w:tcPr>
          <w:p w14:paraId="275C31A4">
            <w:pPr>
              <w:rPr>
                <w:rFonts w:hint="eastAsia"/>
                <w:b/>
                <w:sz w:val="24"/>
              </w:rPr>
            </w:pPr>
          </w:p>
          <w:p w14:paraId="4869DBEF">
            <w:pPr>
              <w:rPr>
                <w:rFonts w:hint="eastAsia"/>
                <w:b/>
                <w:sz w:val="24"/>
              </w:rPr>
            </w:pPr>
            <w:r>
              <w:rPr>
                <w:rFonts w:hint="eastAsia"/>
                <w:b/>
                <w:sz w:val="24"/>
              </w:rPr>
              <w:t xml:space="preserve">  二级学院意见：（复学后编入班级）</w:t>
            </w:r>
          </w:p>
          <w:p w14:paraId="29FB7D5D">
            <w:pPr>
              <w:rPr>
                <w:rFonts w:hint="eastAsia"/>
                <w:b/>
                <w:sz w:val="24"/>
              </w:rPr>
            </w:pPr>
            <w:r>
              <w:rPr>
                <w:rFonts w:hint="eastAsia"/>
                <w:b/>
                <w:sz w:val="24"/>
              </w:rPr>
              <w:t xml:space="preserve">                 </w:t>
            </w:r>
          </w:p>
          <w:p w14:paraId="54DD71E4">
            <w:pPr>
              <w:ind w:firstLine="5334" w:firstLineChars="2214"/>
              <w:rPr>
                <w:rFonts w:hint="eastAsia"/>
                <w:b/>
                <w:sz w:val="24"/>
              </w:rPr>
            </w:pPr>
            <w:r>
              <w:rPr>
                <w:rFonts w:hint="eastAsia"/>
                <w:b/>
                <w:sz w:val="24"/>
              </w:rPr>
              <w:t xml:space="preserve"> </w:t>
            </w:r>
          </w:p>
          <w:p w14:paraId="6BF35FD8">
            <w:pPr>
              <w:ind w:firstLine="5334" w:firstLineChars="2214"/>
              <w:rPr>
                <w:rFonts w:hint="eastAsia"/>
                <w:b/>
                <w:sz w:val="24"/>
              </w:rPr>
            </w:pPr>
          </w:p>
          <w:p w14:paraId="3A5B05F1">
            <w:pPr>
              <w:ind w:firstLine="5334" w:firstLineChars="2214"/>
              <w:rPr>
                <w:rFonts w:hint="eastAsia"/>
                <w:b/>
                <w:sz w:val="24"/>
              </w:rPr>
            </w:pPr>
          </w:p>
          <w:p w14:paraId="548A7D4C">
            <w:pPr>
              <w:spacing w:after="120"/>
              <w:rPr>
                <w:rFonts w:hint="eastAsia"/>
                <w:b/>
                <w:sz w:val="24"/>
              </w:rPr>
            </w:pPr>
            <w:r>
              <w:rPr>
                <w:rFonts w:hint="eastAsia"/>
                <w:b/>
                <w:sz w:val="24"/>
              </w:rPr>
              <w:t xml:space="preserve">                        负责人签名               部门盖章</w:t>
            </w:r>
          </w:p>
          <w:p w14:paraId="77B8CE26">
            <w:pPr>
              <w:spacing w:after="120"/>
              <w:rPr>
                <w:rFonts w:hint="eastAsia"/>
                <w:b/>
              </w:rPr>
            </w:pPr>
            <w:r>
              <w:rPr>
                <w:rFonts w:hint="eastAsia"/>
                <w:b/>
                <w:sz w:val="24"/>
              </w:rPr>
              <w:t xml:space="preserve">                                                     年    月   日</w:t>
            </w:r>
          </w:p>
        </w:tc>
      </w:tr>
      <w:tr w14:paraId="72040F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94" w:hRule="atLeast"/>
        </w:trPr>
        <w:tc>
          <w:tcPr>
            <w:tcW w:w="8925" w:type="dxa"/>
            <w:gridSpan w:val="8"/>
            <w:tcBorders>
              <w:top w:val="single" w:color="auto" w:sz="12" w:space="0"/>
              <w:bottom w:val="single" w:color="auto" w:sz="12" w:space="0"/>
            </w:tcBorders>
            <w:noWrap w:val="0"/>
            <w:vAlign w:val="top"/>
          </w:tcPr>
          <w:p w14:paraId="7251BEE6">
            <w:pPr>
              <w:rPr>
                <w:rFonts w:hint="eastAsia"/>
                <w:b/>
                <w:sz w:val="24"/>
              </w:rPr>
            </w:pPr>
            <w:r>
              <w:rPr>
                <w:rFonts w:hint="eastAsia"/>
                <w:b/>
                <w:sz w:val="24"/>
              </w:rPr>
              <w:t xml:space="preserve"> </w:t>
            </w:r>
          </w:p>
          <w:p w14:paraId="4CCB9215">
            <w:pPr>
              <w:rPr>
                <w:rFonts w:hint="eastAsia"/>
                <w:b/>
                <w:sz w:val="24"/>
              </w:rPr>
            </w:pPr>
            <w:r>
              <w:rPr>
                <w:rFonts w:hint="eastAsia"/>
                <w:b/>
                <w:sz w:val="24"/>
              </w:rPr>
              <w:t>教务处意见：</w:t>
            </w:r>
          </w:p>
          <w:p w14:paraId="3737257D">
            <w:pPr>
              <w:rPr>
                <w:rFonts w:hint="eastAsia"/>
                <w:b/>
                <w:sz w:val="24"/>
              </w:rPr>
            </w:pPr>
            <w:r>
              <w:rPr>
                <w:rFonts w:hint="eastAsia"/>
                <w:b/>
                <w:sz w:val="24"/>
              </w:rPr>
              <w:t xml:space="preserve">                         </w:t>
            </w:r>
          </w:p>
          <w:p w14:paraId="2FA9E6E2">
            <w:pPr>
              <w:rPr>
                <w:rFonts w:hint="eastAsia"/>
                <w:b/>
                <w:sz w:val="24"/>
              </w:rPr>
            </w:pPr>
          </w:p>
          <w:p w14:paraId="4C1844AA">
            <w:pPr>
              <w:spacing w:after="120"/>
              <w:ind w:firstLine="2913" w:firstLineChars="1209"/>
              <w:rPr>
                <w:rFonts w:hint="eastAsia"/>
                <w:b/>
                <w:sz w:val="24"/>
              </w:rPr>
            </w:pPr>
          </w:p>
          <w:p w14:paraId="4F3E6805">
            <w:pPr>
              <w:spacing w:after="120"/>
              <w:ind w:firstLine="2913" w:firstLineChars="1209"/>
              <w:rPr>
                <w:rFonts w:hint="eastAsia"/>
                <w:b/>
                <w:sz w:val="24"/>
              </w:rPr>
            </w:pPr>
            <w:r>
              <w:rPr>
                <w:rFonts w:hint="eastAsia"/>
                <w:b/>
                <w:sz w:val="24"/>
              </w:rPr>
              <w:t>负责人签名             部门盖章</w:t>
            </w:r>
          </w:p>
          <w:p w14:paraId="480B1A25">
            <w:pPr>
              <w:rPr>
                <w:rFonts w:hint="eastAsia"/>
                <w:b/>
                <w:sz w:val="24"/>
              </w:rPr>
            </w:pPr>
            <w:r>
              <w:rPr>
                <w:rFonts w:hint="eastAsia"/>
                <w:b/>
                <w:sz w:val="24"/>
              </w:rPr>
              <w:t xml:space="preserve">                                                      年    月   日</w:t>
            </w:r>
          </w:p>
        </w:tc>
      </w:tr>
    </w:tbl>
    <w:p w14:paraId="1936CAAA">
      <w:pPr>
        <w:rPr>
          <w:rFonts w:hint="eastAsia"/>
        </w:rPr>
      </w:pPr>
      <w:r>
        <w:rPr>
          <w:rFonts w:hint="eastAsia"/>
        </w:rPr>
        <w:t>相关证明材料：</w:t>
      </w:r>
    </w:p>
    <w:p w14:paraId="7A120AC1">
      <w:pPr>
        <w:numPr>
          <w:ilvl w:val="0"/>
          <w:numId w:val="1"/>
        </w:numPr>
        <w:rPr>
          <w:rFonts w:hint="eastAsia"/>
        </w:rPr>
      </w:pPr>
      <w:r>
        <w:rPr>
          <w:rFonts w:hint="eastAsia"/>
        </w:rPr>
        <w:t>学生身份证复印件</w:t>
      </w:r>
    </w:p>
    <w:p w14:paraId="691DE908">
      <w:pPr>
        <w:numPr>
          <w:ilvl w:val="0"/>
          <w:numId w:val="1"/>
        </w:numPr>
      </w:pPr>
      <w:r>
        <w:rPr>
          <w:rFonts w:hint="eastAsia"/>
        </w:rPr>
        <w:t>若因身体原因申请休学提供二级甲等及以上医院诊断，经校医务室确认。其他因出国、创业或从事创新实践者及某特殊原因中断学业者，本人提出申请。</w:t>
      </w:r>
    </w:p>
    <w:p w14:paraId="1AF714BC">
      <w:pPr>
        <w:numPr>
          <w:ilvl w:val="0"/>
          <w:numId w:val="1"/>
        </w:numPr>
      </w:pPr>
      <w:r>
        <w:rPr>
          <w:rFonts w:hint="eastAsia"/>
        </w:rPr>
        <w:t>休学或复学的需提供家长身份证复印件并在复印件上表明：某某某是本人孩子，同意其复学或休学并签名，同时提供户口本复印件。</w:t>
      </w:r>
    </w:p>
    <w:p w14:paraId="090E58A5">
      <w:pPr>
        <w:numPr>
          <w:ilvl w:val="0"/>
          <w:numId w:val="1"/>
        </w:numPr>
      </w:pPr>
      <w:r>
        <w:rPr>
          <w:rFonts w:hint="eastAsia"/>
        </w:rPr>
        <w:t>征兵入伍保留学籍同学附身份证和入伍通知书复印件及家长身份证复印件并在复印件上表明：某某某是本人孩子，同意保留学籍并签名。</w:t>
      </w:r>
    </w:p>
    <w:p w14:paraId="5AA03C61">
      <w:pPr>
        <w:numPr>
          <w:ilvl w:val="0"/>
          <w:numId w:val="1"/>
        </w:numPr>
      </w:pPr>
      <w:r>
        <w:rPr>
          <w:rFonts w:hint="eastAsia"/>
        </w:rPr>
        <w:t>退役士兵复学附退役士兵证复印件。</w:t>
      </w:r>
    </w:p>
    <w:bookmarkEnd w:id="0"/>
    <w:sectPr>
      <w:pgSz w:w="11907" w:h="16840"/>
      <w:pgMar w:top="851" w:right="1474" w:bottom="851" w:left="1758"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鼎简魏碑">
    <w:altName w:val="宋体"/>
    <w:panose1 w:val="02010609000101010101"/>
    <w:charset w:val="86"/>
    <w:family w:val="modern"/>
    <w:pitch w:val="default"/>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B91B1C"/>
    <w:multiLevelType w:val="singleLevel"/>
    <w:tmpl w:val="E9B91B1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YjA0NmYyOWVlYWRmZDY5NWM1ZTNlODlmNzMyYzUifQ=="/>
  </w:docVars>
  <w:rsids>
    <w:rsidRoot w:val="000239C0"/>
    <w:rsid w:val="000239C0"/>
    <w:rsid w:val="000F2A70"/>
    <w:rsid w:val="00215D09"/>
    <w:rsid w:val="00465E40"/>
    <w:rsid w:val="005A27A7"/>
    <w:rsid w:val="006B67FA"/>
    <w:rsid w:val="007804D0"/>
    <w:rsid w:val="00831EE3"/>
    <w:rsid w:val="00940F4B"/>
    <w:rsid w:val="009B1F7D"/>
    <w:rsid w:val="00AC5CAE"/>
    <w:rsid w:val="00E2220A"/>
    <w:rsid w:val="04394099"/>
    <w:rsid w:val="04A37BB8"/>
    <w:rsid w:val="09A12A8E"/>
    <w:rsid w:val="0B48592E"/>
    <w:rsid w:val="0D0B031B"/>
    <w:rsid w:val="11DF0DB1"/>
    <w:rsid w:val="16905834"/>
    <w:rsid w:val="16DA0385"/>
    <w:rsid w:val="1D66527B"/>
    <w:rsid w:val="1F7257FD"/>
    <w:rsid w:val="325A7F83"/>
    <w:rsid w:val="3762070D"/>
    <w:rsid w:val="3D111845"/>
    <w:rsid w:val="3DC67D35"/>
    <w:rsid w:val="3E4E3910"/>
    <w:rsid w:val="49B6565B"/>
    <w:rsid w:val="4ED7045F"/>
    <w:rsid w:val="50153965"/>
    <w:rsid w:val="502C0B26"/>
    <w:rsid w:val="5DA1589D"/>
    <w:rsid w:val="600446D5"/>
    <w:rsid w:val="60D403F3"/>
    <w:rsid w:val="64EC151F"/>
    <w:rsid w:val="71BC5161"/>
    <w:rsid w:val="760F0ED3"/>
    <w:rsid w:val="7C903500"/>
    <w:rsid w:val="7F4A01D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uiPriority w:val="0"/>
    <w:rPr>
      <w:kern w:val="2"/>
      <w:sz w:val="18"/>
      <w:szCs w:val="18"/>
    </w:rPr>
  </w:style>
  <w:style w:type="character" w:customStyle="1" w:styleId="7">
    <w:name w:val="页眉 Char"/>
    <w:basedOn w:val="5"/>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yinhe</Company>
  <Pages>1</Pages>
  <Words>417</Words>
  <Characters>417</Characters>
  <Lines>6</Lines>
  <Paragraphs>1</Paragraphs>
  <TotalTime>0</TotalTime>
  <ScaleCrop>false</ScaleCrop>
  <LinksUpToDate>false</LinksUpToDate>
  <CharactersWithSpaces>831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2010-09-07T07:14:00Z</dcterms:created>
  <dc:creator>yinhe</dc:creator>
  <cp:lastModifiedBy>陈齐良</cp:lastModifiedBy>
  <cp:lastPrinted>2004-11-03T05:22:00Z</cp:lastPrinted>
  <dcterms:modified xsi:type="dcterms:W3CDTF">2025-09-18T06:34:14Z</dcterms:modified>
  <dc:title>浙江机电职业技术学院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D316AAA15D414CB596D340B7A8B14E1C_13</vt:lpwstr>
  </property>
</Properties>
</file>